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A5A" w:rsidRDefault="00FB2A5A" w:rsidP="00FB2A5A">
      <w:pPr>
        <w:pStyle w:val="ab"/>
        <w:spacing w:before="0" w:beforeAutospacing="0" w:after="0" w:afterAutospacing="0"/>
        <w:ind w:left="8647"/>
        <w:jc w:val="both"/>
      </w:pPr>
      <w:r>
        <w:t xml:space="preserve">Додаток </w:t>
      </w:r>
    </w:p>
    <w:p w:rsidR="00FB2A5A" w:rsidRDefault="00FB2A5A" w:rsidP="00FB2A5A">
      <w:pPr>
        <w:pStyle w:val="ab"/>
        <w:spacing w:before="0" w:beforeAutospacing="0" w:after="0" w:afterAutospacing="0"/>
        <w:ind w:left="8647"/>
        <w:jc w:val="both"/>
      </w:pPr>
      <w:r>
        <w:t xml:space="preserve">до рішення  дев’яносто </w:t>
      </w:r>
      <w:r w:rsidR="007B7CB1">
        <w:rPr>
          <w:lang w:val="uk-UA"/>
        </w:rPr>
        <w:t>шостої</w:t>
      </w:r>
      <w:r>
        <w:t xml:space="preserve">  сесії міської ради VІІI скликання від 30.01.2025 р.  № </w:t>
      </w:r>
      <w:bookmarkStart w:id="0" w:name="_GoBack"/>
      <w:bookmarkEnd w:id="0"/>
      <w:r>
        <w:t>-9</w:t>
      </w:r>
      <w:r w:rsidR="007B7CB1">
        <w:rPr>
          <w:lang w:val="uk-UA"/>
        </w:rPr>
        <w:t>6</w:t>
      </w:r>
      <w:r>
        <w:t>/2025</w:t>
      </w:r>
    </w:p>
    <w:p w:rsidR="00BC5D57" w:rsidRDefault="00BC5D57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5D57" w:rsidRDefault="00524BE9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РІШЕНЬ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>ЗНЯТ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ИХ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КОНТРОЛЮ </w:t>
      </w:r>
    </w:p>
    <w:tbl>
      <w:tblPr>
        <w:tblStyle w:val="a9"/>
        <w:tblW w:w="1346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696"/>
        <w:gridCol w:w="54"/>
        <w:gridCol w:w="11717"/>
      </w:tblGrid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-83/2024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використання комунального майна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-83/2024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дострокове припинення повноважень депутата Дунаєвецької міської ради VІІІ скликання 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color w:val="FF0000"/>
                <w:lang w:val="uk-UA"/>
              </w:rPr>
            </w:pPr>
            <w:r w:rsidRPr="00D43EA1">
              <w:t>Про внесення змін до бюджету Дунаєвецької міської територіальної 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затвердження оцінки вартості майна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rStyle w:val="rvts6"/>
                <w:color w:val="000000"/>
                <w:lang w:val="uk-UA"/>
              </w:rPr>
              <w:t>Про затвердження складу аукціонної комісії для продажу об’єкта приватизації  комунальної власності Дунаєвецької міської ради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      </w:r>
            <w:r w:rsidRPr="00D43EA1">
              <w:t> </w:t>
            </w:r>
            <w:r w:rsidRPr="00D43EA1">
              <w:rPr>
                <w:lang w:val="uk-UA"/>
              </w:rPr>
              <w:t>освіти, молоді та спорту Дунаєвецької міської ради на 2024 рік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bCs/>
                <w:lang w:val="uk-UA"/>
              </w:rPr>
              <w:t>Про ліквідацію Держанівського закладу дошкільної освіти «Сонечко»  Дунаєвецької міської ради  Хмельницької області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Звіт про виконання плану роботи  міської ради  за перше  півріччя 2024 року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зняття з контролю рішень сесій міської ради VІІI скликання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затвердження детального плану території частини кварталу вулиць Центральна та Шкільна у селі Лисець для проведення реконструкції магазину та зміни цільового призначення земельної ділянки по вул. Центральна, 37, с. Лисець, Кам’янець-Подільського району Хмельницької області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заміну сторін у договорі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оренди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землі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затвердження проектів землеустрою щодо відведення земельних ділянок та передачу   в оренду земельних ділянок акціонерному товариству «Хмельницькобленерго»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передачу земельних ділянок  в постійне користування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передачу громадянам безоплатно у власність земельних ділянок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5704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щодо відведення земельн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ділян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 та зміну      цільового призначення  земельн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ділян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надання дозвол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на розроблення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документації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із землеустрою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розроблення проекту землеустрою щодо відведення земельної ділянки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Посвістак Тетяні Миколаївні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</w:pPr>
            <w:r w:rsidRPr="00D43EA1">
              <w:t>Про надання дозволу на розроблення документації із землеустрою щодо встановлення (відновлення) меж  земельної ділянки (земельної  частки  (паю)  в  натурі  (на місцевості)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783465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розроблення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проекту землеустрою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щодо встановлення меж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території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Дунаєвецької міської ради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-85/2024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1"/>
              <w:outlineLvl w:val="0"/>
              <w:rPr>
                <w:sz w:val="24"/>
              </w:rPr>
            </w:pPr>
            <w:r w:rsidRPr="00D43EA1">
              <w:rPr>
                <w:sz w:val="24"/>
              </w:rPr>
              <w:t>Про внесення змін до бюджету Дунаєвецької міської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-85/2024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 перенесення дати відзначення Дня громади в 2024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році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FC7226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визнання повноважень депутата Дунаєвецької міської ради VІІI скликання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внесення   змін   до рішення першої сесії 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скликання від 02 грудня 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2020 р. № 8-1/2020 «Про затвердження персонального складу та обрання </w:t>
            </w:r>
            <w:r w:rsidRPr="00D43E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голів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постійних комісій Дунаєвецької 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скликання» 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t>Про присвоєння звання</w:t>
            </w:r>
            <w:r w:rsidRPr="00D43EA1">
              <w:rPr>
                <w:lang w:val="uk-UA"/>
              </w:rPr>
              <w:t xml:space="preserve"> </w:t>
            </w:r>
            <w:r w:rsidRPr="00D43EA1">
              <w:t>«Почесний громадянин Дунаєвецької міської територіальної громади»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color w:val="000000"/>
                <w:lang w:val="uk-UA"/>
              </w:rPr>
              <w:t>Звіт про виконання фінансового плану комунального некомерційного підприємства «Дунаєвецький центр первинної медико-санітарної допомоги» Дунаєвецьк</w:t>
            </w:r>
            <w:r>
              <w:rPr>
                <w:color w:val="000000"/>
                <w:lang w:val="uk-UA"/>
              </w:rPr>
              <w:t xml:space="preserve">ої міської ради  </w:t>
            </w:r>
            <w:r w:rsidRPr="00D43EA1">
              <w:rPr>
                <w:color w:val="000000"/>
                <w:lang w:val="uk-UA"/>
              </w:rPr>
              <w:t>за І півріччя 2024 року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Звіт   про     виконання    фінансового  плану комунального  некомерційного підприємства  Дунаєвецької міської ради «Дунаєвецька багатопрофільна лікарня» за</w:t>
            </w:r>
            <w:r>
              <w:rPr>
                <w:lang w:val="uk-UA"/>
              </w:rPr>
              <w:t xml:space="preserve"> І півріччя   </w:t>
            </w:r>
            <w:r w:rsidRPr="00D43EA1">
              <w:rPr>
                <w:lang w:val="uk-UA"/>
              </w:rPr>
              <w:t>2024 року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1"/>
              <w:outlineLvl w:val="0"/>
              <w:rPr>
                <w:sz w:val="24"/>
              </w:rPr>
            </w:pPr>
            <w:r w:rsidRPr="00D43EA1">
              <w:rPr>
                <w:sz w:val="24"/>
              </w:rPr>
              <w:t>Про внесення змін до бюджету Дунаєвецької міської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к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омунальної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–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нежитлової будівлі котельні</w:t>
            </w:r>
            <w:r w:rsidRPr="00D43EA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за адресою вул. </w:t>
            </w:r>
            <w:r w:rsidRPr="00D43EA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Анатолія  Романчука, 4-Г, с. Залісці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Про надання дозволу на списання та знесення будівлі, що належить до  комунальної власності Дунаєвецької міської ради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старост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 Голозубинецького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старостинського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округу Дунаєвецької міської ради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Правил благоустрою території населених пунктів Дунаєвецької територіальної громади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детального плану території частини кварталу вулиць Подільська та Героїв Визволителів у селі Мала Кужелівка для можливості переведення нежитлової будівлі у житлову та зміни цільового призначення земельної ділян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 за адресою: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вул. Подільська, 37, с. Мала Кужелівка, Кам’янець-Подільського району, Хмельницької області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заміну сторін у договорі оренди землі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lang w:val="uk-UA" w:eastAsia="uk-UA"/>
              </w:rPr>
            </w:pPr>
            <w:r w:rsidRPr="00D43EA1">
              <w:rPr>
                <w:lang w:val="uk-UA"/>
              </w:rPr>
              <w:t>Про передачу в оренду земельної ділянки споживчому товариству «Заготівельник Чаньків»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11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проекту землеустрою щодо відведення земельної ділянки, зміну      цільового призначення та передачу в оренду  земельної  ділянки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документації із землеустрою, зміну цільового призначення та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  права комунальної власності на земельну ділянку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передачу громадянам безоплатно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у власність земельних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виділення в натурі (на місцевості) земельних ділянок громадянам для ведення товарного сільськогосподарського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надання дозвол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на розроблення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документації із землеустрою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</w:pPr>
            <w:r w:rsidRPr="00D43EA1">
              <w:t>Про надання дозволів на</w:t>
            </w:r>
            <w:r w:rsidRPr="00D43EA1">
              <w:rPr>
                <w:lang w:val="uk-UA"/>
              </w:rPr>
              <w:t xml:space="preserve"> </w:t>
            </w:r>
            <w:r w:rsidRPr="00D43EA1">
              <w:t xml:space="preserve">розроблення документації  із  землеустрою щодо встановлення (відновлення) меж  </w:t>
            </w:r>
            <w:r w:rsidRPr="00D43EA1">
              <w:lastRenderedPageBreak/>
              <w:t>земельної ділянки (земельної  частки  (паю) в  натурі (на місцевості)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розроблення  документації  із землеустрою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x-none"/>
              </w:rPr>
            </w:pPr>
            <w:r w:rsidRPr="00D43EA1">
              <w:rPr>
                <w:color w:val="000000"/>
              </w:rPr>
              <w:t>Про проведення земельних торгів</w:t>
            </w:r>
            <w:r w:rsidRPr="00D43EA1">
              <w:rPr>
                <w:color w:val="000000"/>
                <w:lang w:val="uk-UA"/>
              </w:rPr>
              <w:t xml:space="preserve"> </w:t>
            </w:r>
            <w:r w:rsidRPr="00D43EA1">
              <w:rPr>
                <w:color w:val="000000"/>
              </w:rPr>
              <w:t>у формі електронного аукціону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внесення змін до бюджету Дунаєвецької міської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43EA1">
              <w:rPr>
                <w:color w:val="000000"/>
                <w:lang w:val="uk-UA"/>
              </w:rPr>
              <w:t>Про завершення приватизації об’єкта малої  приватизації – нежитлової будівлі котельні, за адресою вул. Анатолія Романчука, 4-Г, с. Залісці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прийняття у комунальну власність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міської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безхазяйного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нерухомого майна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rFonts w:eastAsia="Calibri"/>
                <w:color w:val="000000"/>
                <w:lang w:val="uk-UA"/>
              </w:rPr>
            </w:pPr>
            <w:r w:rsidRPr="00D43EA1">
              <w:rPr>
                <w:rFonts w:eastAsia="Calibri"/>
                <w:color w:val="000000"/>
                <w:lang w:val="uk-UA"/>
              </w:rPr>
              <w:t>Про надання  дозволу на списання  основних засобів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bCs/>
                <w:lang w:val="uk-UA"/>
              </w:rPr>
              <w:t xml:space="preserve">Про </w:t>
            </w:r>
            <w:r w:rsidRPr="00D43EA1">
              <w:rPr>
                <w:lang w:val="uk-UA"/>
              </w:rPr>
              <w:t>збільшення статутного капіталу та затвердження Статуту комунального підприємства Дунаєвецької міської ради «Благоустрій Дунаєвеччини» у новій редакції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 xml:space="preserve">Про внесення змін до рішення шістдесят дев’ятої сесії міської ради </w:t>
            </w:r>
            <w:r w:rsidRPr="00D43EA1">
              <w:t>V</w:t>
            </w:r>
            <w:r w:rsidRPr="00D43EA1">
              <w:rPr>
                <w:lang w:val="uk-UA"/>
              </w:rPr>
              <w:t>ІІІ скликання від 26.09.2023р. № 9-69/2023 «Про затвердження списку присяжних Дунаєвецького районного суду»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rFonts w:eastAsia="Calibri"/>
                <w:lang w:val="uk-UA"/>
              </w:rPr>
            </w:pPr>
            <w:r w:rsidRPr="00D43EA1">
              <w:rPr>
                <w:lang w:val="uk-UA"/>
              </w:rPr>
              <w:t xml:space="preserve">Про внесення змін до рішення вісімдесят сьомої сесії Дунаєвецької міської ради </w:t>
            </w:r>
            <w:r w:rsidRPr="00D43EA1">
              <w:t>V</w:t>
            </w:r>
            <w:r w:rsidRPr="00D43EA1">
              <w:rPr>
                <w:lang w:val="uk-UA"/>
              </w:rPr>
              <w:t xml:space="preserve">ІІІ скликання </w:t>
            </w:r>
            <w:r w:rsidRPr="00D43EA1">
              <w:rPr>
                <w:color w:val="000000"/>
                <w:lang w:val="uk-UA"/>
              </w:rPr>
              <w:t>від 23.08.2024р. №</w:t>
            </w:r>
            <w:r w:rsidRPr="00D43EA1">
              <w:rPr>
                <w:color w:val="000000"/>
              </w:rPr>
              <w:t> </w:t>
            </w:r>
            <w:r w:rsidRPr="00D43EA1">
              <w:rPr>
                <w:color w:val="000000"/>
                <w:lang w:val="uk-UA"/>
              </w:rPr>
              <w:t>13-87/2024 «</w:t>
            </w:r>
            <w:r w:rsidRPr="00D43EA1">
              <w:rPr>
                <w:lang w:val="uk-UA"/>
              </w:rPr>
              <w:t xml:space="preserve">Про затвердження граничної штатної чисельності працівників </w:t>
            </w:r>
            <w:r w:rsidRPr="00D43EA1">
              <w:rPr>
                <w:rFonts w:eastAsia="Calibri"/>
                <w:lang w:val="uk-UA"/>
              </w:rPr>
              <w:t>управління соціального захисту та праці Дунаєвецької міської ради, установ та закладів, підпорядкованих управлінню на 2024 рік»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матеріальної допомоги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передачу в оренду  земельних ділянок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hd w:val="clear" w:color="auto" w:fill="FFFFFF"/>
              <w:tabs>
                <w:tab w:val="left" w:pos="198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затвердження проєкту землеустрою та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громадянам безоплатно у власність земельних ділянок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 виділення   в   натурі    (на місцевості) земельних      ділянок     громадянам для ведення товарного сільськогосподарського виробництва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документації із землеустрою, зміну цільового призначення та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реєстрацію  права комунальної власності на земельну ділянку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проєктів землеустрою та зміну цільового призначення земельних ділянок 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документації із землеустрою та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реєстрацію  права комунальної власності на земельні ділянки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земельної ділянки в постійне користування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Про надання дозволів на розроблення документації із землеустрою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Про надання дозволів  на розроблення проєктів землеустрою  Надворному Валентину Анатолійовичу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надання дозволів на розроблення документації із  землеус</w:t>
            </w:r>
            <w:r>
              <w:rPr>
                <w:lang w:val="uk-UA"/>
              </w:rPr>
              <w:t xml:space="preserve">трою  </w:t>
            </w:r>
            <w:r w:rsidRPr="00D43EA1">
              <w:rPr>
                <w:lang w:val="uk-UA"/>
              </w:rPr>
              <w:t xml:space="preserve">щодо встановлення (відновлення) меж земельної ділянки (земельної  частки  (паю)  в  натурі  (на місцевості) 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розроблення  документації  із землеустрою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з нормативної грошової оцінки земельної ділянки    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проведення земельних торгів у формі електронного аукціону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-89/2024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bCs/>
                <w:lang w:val="uk-UA"/>
              </w:rPr>
              <w:t xml:space="preserve">Про внесення змін до бюджету </w:t>
            </w:r>
            <w:r w:rsidRPr="00D43EA1">
              <w:rPr>
                <w:lang w:val="uk-UA"/>
              </w:rPr>
              <w:t>Дунаєвецької міської територіальної громади 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звернення депутатів Дунаєвецької 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 скликання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Програми</w:t>
            </w:r>
            <w:r w:rsidRPr="00D43EA1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із</w:t>
            </w:r>
            <w:r w:rsidRPr="00D43EA1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забезпечення заходів  з  мобілізації та оборонної роботи на території Дунаєвецької територіальної громади на 2024 рік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color w:val="FF0000"/>
                <w:highlight w:val="yellow"/>
                <w:lang w:val="uk-UA"/>
              </w:rPr>
            </w:pPr>
            <w:r w:rsidRPr="00D43EA1">
              <w:rPr>
                <w:color w:val="000000"/>
                <w:lang w:val="uk-UA"/>
              </w:rPr>
              <w:t xml:space="preserve">Про затвердження фінансового плану комунального некомерційного підприємства «Дунаєвецький центр первинної медико-санітарної допомоги» Дунаєвецької міської ради </w:t>
            </w:r>
            <w:r w:rsidRPr="00D43EA1">
              <w:rPr>
                <w:lang w:val="uk-UA"/>
              </w:rPr>
              <w:t>на 2024 рік в новій редакції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highlight w:val="yellow"/>
                <w:lang w:val="uk-UA"/>
              </w:rPr>
            </w:pPr>
            <w:r w:rsidRPr="00D43EA1">
              <w:rPr>
                <w:lang w:val="uk-UA"/>
              </w:rPr>
              <w:t>Про внесення змін до бюджету Дунаєвецької міської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color w:val="000000"/>
                <w:lang w:eastAsia="en-US"/>
              </w:rPr>
              <w:t>Про затвердження оцінки вартості майна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 w:rsidRPr="00D43EA1">
              <w:t>Про доповнення видів економічної діяльності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Про затвердження інформаційних карток адміністративних послуг у сфері декларування та реєстрації місця  проживання (перебування) фізичних осіб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внесення змін до рішення третьої (позачергової) сесії 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 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від 22.12.2020 р. № 14-3/2020 «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зміну найменування юридичної особи, як виконавчого органу міської ради»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вісімдесят сьомої сесії Дунаєвецької міської ради 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 23.08.2024р. №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13-87/2024 «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D43EA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управління соціального захисту та праці Дунаєвецької міської ради, установ та закладів, підпорядкованих управлінню на 2024 рік»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254"/>
                <w:tab w:val="left" w:pos="3193"/>
                <w:tab w:val="left" w:pos="3540"/>
                <w:tab w:val="center" w:pos="5102"/>
                <w:tab w:val="center" w:pos="5128"/>
                <w:tab w:val="center" w:pos="526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внесення змін до рішення т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ридцять сьомої сесії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   від 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30.06. 2022  р. № 3-37/2022  «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зміну юридичних адрес та затвердження установчих документів у новій редакції»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сімдесят третьої сесії Дунаєвецької 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 27.12.2023 р. №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6-73/2023 «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Про затвердження   граничної  штатної чисельності працівників управління культури та  туризму Дунаєвецької міської  ради,   установ та закладів,  підпорядкованих управлінню  на 2024 рік»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детального плану території під розташування кар’єру для видобування піску орієнтовною площею 2,20 га за межами села Трибухівка Дунаєвецької міської територіальної громади Кам’янець-Подільського району Хмельницької області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з нормативної грошової оцінки земельної ділянки   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передачу в оренду земельних ділянок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hd w:val="clear" w:color="auto" w:fill="FFFFFF"/>
              <w:tabs>
                <w:tab w:val="left" w:pos="1985"/>
              </w:tabs>
              <w:spacing w:before="0" w:beforeAutospacing="0" w:after="0" w:afterAutospacing="0"/>
              <w:jc w:val="both"/>
            </w:pPr>
            <w:r w:rsidRPr="00D43EA1"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701"/>
                <w:tab w:val="center" w:pos="4153"/>
                <w:tab w:val="right" w:pos="779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 поновлення  договору оренди землі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громадянам безоплатно у власність земельних ділянок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виділення в натурі (на місцевості) земельних ділянок громадянам для ведення товарного сільськогосподарського виробництва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документації із землеустрою та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 права комунальної власності на земельні ділянки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Про надання дозволів на розроблення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документації із землеустрою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bCs/>
                <w:color w:val="FF0000"/>
                <w:highlight w:val="yellow"/>
              </w:rPr>
            </w:pPr>
            <w:r w:rsidRPr="00D43EA1">
              <w:t xml:space="preserve">Про надання дозволів на розроблення документації   із  землеустрою  щодо встановлення (відновлення) меж  </w:t>
            </w:r>
            <w:r w:rsidRPr="00D43EA1">
              <w:lastRenderedPageBreak/>
              <w:t>земельної ділянки (земельної  частки  (паю)  в  натурі  (на місцевості)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розроблення  документації  із землеустрою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проєкт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землеустрою та зміну цільового призначення земельн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ділян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проведення експертної грошової оцінки земельної ділянки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затвердження проекту землеустрою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щодо відведення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емельної ділянки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та передачу   безоплатно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у  власність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земельної ділянки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-91/2024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rPr>
                <w:lang w:val="uk-UA"/>
              </w:rPr>
              <w:t xml:space="preserve">Про внесення змін до Програми соціального  захисту населення Дунаєвецької міської ради на 2021-2025 роки, затвердженої рішенням сімдесят п’ятої сесії міської ради </w:t>
            </w:r>
            <w:r w:rsidRPr="00D43EA1">
              <w:t>VI</w:t>
            </w:r>
            <w:r w:rsidRPr="00D43EA1">
              <w:rPr>
                <w:lang w:val="uk-UA"/>
              </w:rPr>
              <w:t>І скликання  від 23 вересня 2020 р.  № 4-75/2020</w:t>
            </w:r>
          </w:p>
        </w:tc>
      </w:tr>
      <w:tr w:rsidR="00FB2A5A" w:rsidRPr="00F71D46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-91/2024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eastAsia="en-US"/>
              </w:rPr>
              <w:t>Про передачу майна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-91/2024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t>Про внесення змін до бюджету Дунаєвецької міської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-91/2024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rPr>
                <w:lang w:val="uk-UA"/>
              </w:rPr>
              <w:t xml:space="preserve">Про внесення змін до рішення дев’ятнадцятої сесії Дунаєвецької міської ради   </w:t>
            </w:r>
            <w:r w:rsidRPr="00D43EA1">
              <w:rPr>
                <w:lang w:val="en-US"/>
              </w:rPr>
              <w:t>V</w:t>
            </w:r>
            <w:r w:rsidRPr="00D43EA1">
              <w:rPr>
                <w:lang w:val="uk-UA"/>
              </w:rPr>
              <w:t>ІІІ скликання від 29.09.2021 р.  № 36-19/2021 «Про    продаж     земельної      ділянки сільськогосподарського призначення за  межами с. Гірчична Тижу   Михайлу Севастьяновичу»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t>Про присвоєння звання</w:t>
            </w:r>
            <w:r w:rsidRPr="00D43EA1">
              <w:rPr>
                <w:lang w:val="uk-UA"/>
              </w:rPr>
              <w:t xml:space="preserve"> </w:t>
            </w:r>
            <w:r w:rsidRPr="00D43EA1">
              <w:t>«Почесний громадянин Дунаєвецької міської територіальної громади»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Звіт про виконання фінансового  плану комунального  некомерційного підприємства Дунаєвецької міської ради «Дунаєвецька багатопрофільна лікарня» за 9 місяців 2024 року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затвердження фінансового плану комунального некомерційного підприємства Дунаєвецької міської ради «Дунаєвецька багатопрофільна лікарня» на 2024 рік в новій редакції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Звіт про виконання фінансового плану комунального некомерційного підприємства «Дунаєвецький центр первинної медико-санітарної допомоги» Дунаєве</w:t>
            </w:r>
            <w:r>
              <w:rPr>
                <w:lang w:val="uk-UA"/>
              </w:rPr>
              <w:t xml:space="preserve">цької міської ради </w:t>
            </w:r>
            <w:r w:rsidRPr="00D43EA1">
              <w:rPr>
                <w:lang w:val="uk-UA"/>
              </w:rPr>
              <w:t xml:space="preserve">  за 9 місяців 2024 року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t>Про внесення змін до бюджету Дунаєвецької міської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прийняття у комунальну власність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міської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безхазяйного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нерухомого майна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rStyle w:val="rvts6"/>
              </w:rPr>
            </w:pPr>
            <w:r w:rsidRPr="00D43EA1">
              <w:rPr>
                <w:lang w:eastAsia="en-US"/>
              </w:rPr>
              <w:t>Про затвердження оцінки вартості майна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утворення цільового фонду соціально-економічного розвитку Дунаєвецької територіальної громади та затвердження Положення про нього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Порядку розміщення зовнішньої реклами на території Дунаєвецької територіальної громади та Порядку визначення розміру плати за тимчасове користування місцем розташування рекламних засобів, що перебуває у комунальній власності Дунаєвецької територіальної громади в особі Дунаєвецької міської ради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bCs/>
              </w:rPr>
              <w:t xml:space="preserve">Про перейменування </w:t>
            </w:r>
            <w:r w:rsidRPr="00D43EA1">
              <w:t xml:space="preserve">вулиці у с. Сивороги Дунаєвецької територіальної громади </w:t>
            </w:r>
            <w:r w:rsidRPr="00D43EA1">
              <w:rPr>
                <w:lang w:val="uk-UA"/>
              </w:rPr>
              <w:t xml:space="preserve">Кам’янець-Подільського району </w:t>
            </w:r>
            <w:r w:rsidRPr="00D43EA1">
              <w:t>Хмельницької області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D43EA1">
              <w:rPr>
                <w:bCs/>
                <w:lang w:val="uk-UA"/>
              </w:rPr>
              <w:t>Про встановлення надбавки за вислугу років міському голові Заяць В.В.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передачу в оренду земельної ділянки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701"/>
                <w:tab w:val="center" w:pos="4153"/>
                <w:tab w:val="right" w:pos="779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поновлення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договорів оренди землі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передачу громадянам безоплатно у власність земельних ділянок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виділення в натурі (на місцевості) земельних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ділянок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громадянам для ведення товарного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сільськогосподарського виробництва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затвердження документації із землеустрою та реєстрацію права комунальної власності на земельні ділянки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Про надання дозволів на розроблення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документації із землеустрою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bCs/>
              </w:rPr>
            </w:pPr>
            <w:r w:rsidRPr="00D43EA1">
              <w:rPr>
                <w:bCs/>
              </w:rPr>
              <w:t>Про</w:t>
            </w:r>
            <w:r w:rsidRPr="00D43EA1">
              <w:rPr>
                <w:bCs/>
                <w:lang w:val="uk-UA"/>
              </w:rPr>
              <w:t xml:space="preserve"> </w:t>
            </w:r>
            <w:r w:rsidRPr="00D43EA1">
              <w:rPr>
                <w:bCs/>
              </w:rPr>
              <w:t>надання дозволів на розроблення документації із  землеустрою щодо встановлення (відновлення)</w:t>
            </w:r>
            <w:r w:rsidRPr="00D43EA1">
              <w:rPr>
                <w:bCs/>
                <w:lang w:val="uk-UA"/>
              </w:rPr>
              <w:t xml:space="preserve"> </w:t>
            </w:r>
            <w:r w:rsidRPr="00D43EA1">
              <w:rPr>
                <w:bCs/>
              </w:rPr>
              <w:t>меж</w:t>
            </w:r>
            <w:r w:rsidRPr="00D43EA1">
              <w:rPr>
                <w:bCs/>
                <w:lang w:val="uk-UA"/>
              </w:rPr>
              <w:t xml:space="preserve"> </w:t>
            </w:r>
            <w:r w:rsidRPr="00D43EA1">
              <w:rPr>
                <w:bCs/>
              </w:rPr>
              <w:t>земельної ділянки (земельної  частки  (паю)  в  натурі  (на місцевості)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розроблення  документації  із землеустрою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проєктів землеустрою та зміну цільового призначення земельних ділянок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продаж земельної ділянки площею  0,1404 га Міляру Валентину Михайловичу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продаж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земельної  ділянки сільськогосподарського призначення площею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30,4041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 межами с.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 Медвідю  Михайлу Васильовичу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продаж земельної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ділянки сільськогосподарського призначення площею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39,0451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 межами с.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 Попелю  Миколі Миколайовичу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утримання автомобільних доріг загального користування місцевого значення на території Дунаєвецької 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підтримки діяльності органів виконавчої влади Дунаєвецькою міською радою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t>Про внесення змін до бюджету Дунаєвецької міської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uk-UA"/>
              </w:rPr>
              <w:t>Про передачу залишків палива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передачу в оренду  земельної ділянки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передачу громадянам безоплатно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у власність земельних ділянок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Про виділення  в натурі (на місцевості) земельних ділянок громадянам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для ведення товарного сільськогосподарського виробництва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</w:pPr>
            <w:r w:rsidRPr="00D43EA1">
              <w:rPr>
                <w:bCs/>
              </w:rPr>
              <w:t>Про надання   дозволів  на  розроблення документації із землеустрою щодо встановлення (відновлення) меж  земельної ділянки (земельної  частки  (паю) в натурі (на місцевості)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розроблення  документації  із землеустрою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bCs/>
              </w:rPr>
            </w:pPr>
            <w:r w:rsidRPr="00D43EA1">
              <w:t>Про розірвання договору оренди земельної ділянки №562 від 02 жовтня 2023 року та передачу у власність земельної ділянки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передачу земельної ділянки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 постійне користування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погодження проєкту землеустрою щодо встановлення меж Маківської сільської територіальної громади Кам’янець-Подільського району Хмельницької області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проєкту землеустрою щодо організації і встановлення меж територій природного заповідно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фонду та іншого природоохоронного призначення, лісогосподарського призначення, земель водного фонду та водоохоронних зон, обмежень у використанні земель та їх режимоутворюючих об’єктів</w:t>
            </w:r>
          </w:p>
        </w:tc>
      </w:tr>
    </w:tbl>
    <w:p w:rsidR="00E5641E" w:rsidRPr="00FB2A5A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41E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641E" w:rsidRPr="00D827AD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</w:t>
      </w:r>
      <w:r w:rsidR="00FB2A5A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FB2A5A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Олег ГРИГОР</w:t>
      </w:r>
      <w:r w:rsidRPr="00E5641E">
        <w:rPr>
          <w:rFonts w:ascii="Times New Roman" w:hAnsi="Times New Roman" w:cs="Times New Roman"/>
          <w:color w:val="000000"/>
          <w:sz w:val="24"/>
          <w:szCs w:val="24"/>
          <w:lang w:val="uk-UA"/>
        </w:rPr>
        <w:t>’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sectPr w:rsidR="00E5641E" w:rsidRPr="00D827AD" w:rsidSect="00FB2A5A">
      <w:pgSz w:w="15840" w:h="12240" w:orient="landscape" w:code="1"/>
      <w:pgMar w:top="1134" w:right="814" w:bottom="851" w:left="24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A3A93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D78E8"/>
    <w:multiLevelType w:val="hybridMultilevel"/>
    <w:tmpl w:val="21807D12"/>
    <w:lvl w:ilvl="0" w:tplc="7340EA82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2">
    <w:nsid w:val="3EB97C91"/>
    <w:multiLevelType w:val="hybridMultilevel"/>
    <w:tmpl w:val="DC924E08"/>
    <w:lvl w:ilvl="0" w:tplc="1E3AD6D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BC7629"/>
    <w:multiLevelType w:val="hybridMultilevel"/>
    <w:tmpl w:val="2014EC48"/>
    <w:lvl w:ilvl="0" w:tplc="F1D2A42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046CC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82D69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045B4"/>
    <w:multiLevelType w:val="hybridMultilevel"/>
    <w:tmpl w:val="9D6E1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57E"/>
    <w:rsid w:val="000024B8"/>
    <w:rsid w:val="0000577B"/>
    <w:rsid w:val="000144C7"/>
    <w:rsid w:val="0001673B"/>
    <w:rsid w:val="00020223"/>
    <w:rsid w:val="00023BBA"/>
    <w:rsid w:val="00024710"/>
    <w:rsid w:val="00042B81"/>
    <w:rsid w:val="000448E5"/>
    <w:rsid w:val="00057B26"/>
    <w:rsid w:val="000708CC"/>
    <w:rsid w:val="00070BCF"/>
    <w:rsid w:val="000762F2"/>
    <w:rsid w:val="00076B0A"/>
    <w:rsid w:val="00076F30"/>
    <w:rsid w:val="000839EF"/>
    <w:rsid w:val="00096962"/>
    <w:rsid w:val="000A495E"/>
    <w:rsid w:val="000A5E98"/>
    <w:rsid w:val="000A6F84"/>
    <w:rsid w:val="000B53CF"/>
    <w:rsid w:val="000C2F90"/>
    <w:rsid w:val="000C6358"/>
    <w:rsid w:val="000D0BAA"/>
    <w:rsid w:val="000D1150"/>
    <w:rsid w:val="000D24E3"/>
    <w:rsid w:val="000E05C3"/>
    <w:rsid w:val="000E637F"/>
    <w:rsid w:val="000E6D82"/>
    <w:rsid w:val="000F0BF6"/>
    <w:rsid w:val="000F176D"/>
    <w:rsid w:val="000F4C60"/>
    <w:rsid w:val="00105995"/>
    <w:rsid w:val="00112AB4"/>
    <w:rsid w:val="00121DE8"/>
    <w:rsid w:val="001314F9"/>
    <w:rsid w:val="00133B12"/>
    <w:rsid w:val="001349F5"/>
    <w:rsid w:val="00135764"/>
    <w:rsid w:val="00140B3E"/>
    <w:rsid w:val="00140C0F"/>
    <w:rsid w:val="001415FE"/>
    <w:rsid w:val="00141A0D"/>
    <w:rsid w:val="00142651"/>
    <w:rsid w:val="00143E07"/>
    <w:rsid w:val="0014785A"/>
    <w:rsid w:val="00162675"/>
    <w:rsid w:val="00162A7A"/>
    <w:rsid w:val="00173820"/>
    <w:rsid w:val="001758A7"/>
    <w:rsid w:val="00176A59"/>
    <w:rsid w:val="00180105"/>
    <w:rsid w:val="001818F7"/>
    <w:rsid w:val="001844BB"/>
    <w:rsid w:val="001846D1"/>
    <w:rsid w:val="00187B1E"/>
    <w:rsid w:val="001939A4"/>
    <w:rsid w:val="001A0897"/>
    <w:rsid w:val="001A6570"/>
    <w:rsid w:val="001B13F3"/>
    <w:rsid w:val="001B2BBC"/>
    <w:rsid w:val="001B7516"/>
    <w:rsid w:val="001D6AA5"/>
    <w:rsid w:val="001D72EF"/>
    <w:rsid w:val="001F22D0"/>
    <w:rsid w:val="001F5592"/>
    <w:rsid w:val="00211015"/>
    <w:rsid w:val="00214C6D"/>
    <w:rsid w:val="00226E42"/>
    <w:rsid w:val="0022742D"/>
    <w:rsid w:val="00235E8F"/>
    <w:rsid w:val="00235F0B"/>
    <w:rsid w:val="002511F3"/>
    <w:rsid w:val="002579B0"/>
    <w:rsid w:val="0026320F"/>
    <w:rsid w:val="002634EE"/>
    <w:rsid w:val="00263675"/>
    <w:rsid w:val="00267785"/>
    <w:rsid w:val="00293F9D"/>
    <w:rsid w:val="002A07BE"/>
    <w:rsid w:val="002B5A21"/>
    <w:rsid w:val="002B6CBB"/>
    <w:rsid w:val="002C0011"/>
    <w:rsid w:val="002C172E"/>
    <w:rsid w:val="002C4B80"/>
    <w:rsid w:val="002C70C3"/>
    <w:rsid w:val="002C76CC"/>
    <w:rsid w:val="002E1074"/>
    <w:rsid w:val="002F0ECB"/>
    <w:rsid w:val="002F230D"/>
    <w:rsid w:val="002F4921"/>
    <w:rsid w:val="00300874"/>
    <w:rsid w:val="003020B5"/>
    <w:rsid w:val="00312CD1"/>
    <w:rsid w:val="00322F8E"/>
    <w:rsid w:val="00332BD3"/>
    <w:rsid w:val="003511F5"/>
    <w:rsid w:val="003532CA"/>
    <w:rsid w:val="00362A88"/>
    <w:rsid w:val="003659AA"/>
    <w:rsid w:val="003671DD"/>
    <w:rsid w:val="003768C0"/>
    <w:rsid w:val="00380B38"/>
    <w:rsid w:val="00381DBF"/>
    <w:rsid w:val="00384ACC"/>
    <w:rsid w:val="00387DBF"/>
    <w:rsid w:val="00394831"/>
    <w:rsid w:val="003A01CA"/>
    <w:rsid w:val="003A381B"/>
    <w:rsid w:val="003A4F96"/>
    <w:rsid w:val="003B3E83"/>
    <w:rsid w:val="003B6A69"/>
    <w:rsid w:val="003C5543"/>
    <w:rsid w:val="003D0298"/>
    <w:rsid w:val="003D6148"/>
    <w:rsid w:val="003D78C9"/>
    <w:rsid w:val="003E04F0"/>
    <w:rsid w:val="003E54F7"/>
    <w:rsid w:val="003F0481"/>
    <w:rsid w:val="003F22A4"/>
    <w:rsid w:val="003F2F0F"/>
    <w:rsid w:val="003F31F2"/>
    <w:rsid w:val="004045F2"/>
    <w:rsid w:val="00404A01"/>
    <w:rsid w:val="00407A29"/>
    <w:rsid w:val="004128E8"/>
    <w:rsid w:val="00416D13"/>
    <w:rsid w:val="004251A1"/>
    <w:rsid w:val="00437642"/>
    <w:rsid w:val="0043771E"/>
    <w:rsid w:val="00442921"/>
    <w:rsid w:val="0044491A"/>
    <w:rsid w:val="00487D26"/>
    <w:rsid w:val="004912AA"/>
    <w:rsid w:val="00493003"/>
    <w:rsid w:val="004A74FB"/>
    <w:rsid w:val="004B1B88"/>
    <w:rsid w:val="004B5EBC"/>
    <w:rsid w:val="004B6E4D"/>
    <w:rsid w:val="004E3C00"/>
    <w:rsid w:val="004E6EE1"/>
    <w:rsid w:val="004E70E6"/>
    <w:rsid w:val="004F1BA8"/>
    <w:rsid w:val="004F5C06"/>
    <w:rsid w:val="00507725"/>
    <w:rsid w:val="00510844"/>
    <w:rsid w:val="0051795F"/>
    <w:rsid w:val="00524BE9"/>
    <w:rsid w:val="00530903"/>
    <w:rsid w:val="00537F23"/>
    <w:rsid w:val="005401E2"/>
    <w:rsid w:val="00540DE6"/>
    <w:rsid w:val="0054233B"/>
    <w:rsid w:val="00543A38"/>
    <w:rsid w:val="00546EA6"/>
    <w:rsid w:val="00550C81"/>
    <w:rsid w:val="00561467"/>
    <w:rsid w:val="00570308"/>
    <w:rsid w:val="005769FD"/>
    <w:rsid w:val="00594351"/>
    <w:rsid w:val="005A121E"/>
    <w:rsid w:val="005B6B51"/>
    <w:rsid w:val="005D4BD8"/>
    <w:rsid w:val="005F4F8A"/>
    <w:rsid w:val="005F6BF6"/>
    <w:rsid w:val="0060025F"/>
    <w:rsid w:val="006063FC"/>
    <w:rsid w:val="00607ED3"/>
    <w:rsid w:val="0061130F"/>
    <w:rsid w:val="00612ED3"/>
    <w:rsid w:val="00614B4B"/>
    <w:rsid w:val="00617131"/>
    <w:rsid w:val="00621DAD"/>
    <w:rsid w:val="006226E2"/>
    <w:rsid w:val="00623595"/>
    <w:rsid w:val="00627539"/>
    <w:rsid w:val="00627AE3"/>
    <w:rsid w:val="00631552"/>
    <w:rsid w:val="0063257E"/>
    <w:rsid w:val="00635387"/>
    <w:rsid w:val="00646580"/>
    <w:rsid w:val="00654383"/>
    <w:rsid w:val="00667F11"/>
    <w:rsid w:val="00674FF7"/>
    <w:rsid w:val="00683C39"/>
    <w:rsid w:val="006873D2"/>
    <w:rsid w:val="00690254"/>
    <w:rsid w:val="006976AD"/>
    <w:rsid w:val="006A0905"/>
    <w:rsid w:val="006A0D7A"/>
    <w:rsid w:val="006A0F86"/>
    <w:rsid w:val="006B1401"/>
    <w:rsid w:val="006B2749"/>
    <w:rsid w:val="006D28A5"/>
    <w:rsid w:val="006D343E"/>
    <w:rsid w:val="006F258D"/>
    <w:rsid w:val="006F548D"/>
    <w:rsid w:val="006F6CDB"/>
    <w:rsid w:val="006F72F2"/>
    <w:rsid w:val="007003B3"/>
    <w:rsid w:val="00700BC6"/>
    <w:rsid w:val="007027CB"/>
    <w:rsid w:val="00702F05"/>
    <w:rsid w:val="007111FA"/>
    <w:rsid w:val="00713586"/>
    <w:rsid w:val="00715960"/>
    <w:rsid w:val="00716517"/>
    <w:rsid w:val="007211CE"/>
    <w:rsid w:val="00721CC0"/>
    <w:rsid w:val="007229E8"/>
    <w:rsid w:val="00722F56"/>
    <w:rsid w:val="00723B76"/>
    <w:rsid w:val="007241E9"/>
    <w:rsid w:val="00735AFF"/>
    <w:rsid w:val="0074492C"/>
    <w:rsid w:val="00754384"/>
    <w:rsid w:val="00756075"/>
    <w:rsid w:val="00762414"/>
    <w:rsid w:val="00766874"/>
    <w:rsid w:val="00767184"/>
    <w:rsid w:val="007673B1"/>
    <w:rsid w:val="00771816"/>
    <w:rsid w:val="00783465"/>
    <w:rsid w:val="00787395"/>
    <w:rsid w:val="0079513C"/>
    <w:rsid w:val="007A5068"/>
    <w:rsid w:val="007A50DC"/>
    <w:rsid w:val="007B0F81"/>
    <w:rsid w:val="007B106C"/>
    <w:rsid w:val="007B48A6"/>
    <w:rsid w:val="007B5D04"/>
    <w:rsid w:val="007B7CB1"/>
    <w:rsid w:val="007C1F4D"/>
    <w:rsid w:val="007C4943"/>
    <w:rsid w:val="007D10FE"/>
    <w:rsid w:val="007D66DE"/>
    <w:rsid w:val="007E6D09"/>
    <w:rsid w:val="007F1A3F"/>
    <w:rsid w:val="007F645B"/>
    <w:rsid w:val="00800CCD"/>
    <w:rsid w:val="00804547"/>
    <w:rsid w:val="00805B22"/>
    <w:rsid w:val="00815B9B"/>
    <w:rsid w:val="00816CA9"/>
    <w:rsid w:val="00821D25"/>
    <w:rsid w:val="00840292"/>
    <w:rsid w:val="008404B6"/>
    <w:rsid w:val="008446AA"/>
    <w:rsid w:val="00846313"/>
    <w:rsid w:val="0085030E"/>
    <w:rsid w:val="00850AF0"/>
    <w:rsid w:val="0085390B"/>
    <w:rsid w:val="008609B8"/>
    <w:rsid w:val="008618C3"/>
    <w:rsid w:val="0086552E"/>
    <w:rsid w:val="00873325"/>
    <w:rsid w:val="00873EEC"/>
    <w:rsid w:val="00892926"/>
    <w:rsid w:val="008B2B43"/>
    <w:rsid w:val="008B510C"/>
    <w:rsid w:val="008B7691"/>
    <w:rsid w:val="008C4FAF"/>
    <w:rsid w:val="008D3AF0"/>
    <w:rsid w:val="008F0E6A"/>
    <w:rsid w:val="008F0F7C"/>
    <w:rsid w:val="008F75DF"/>
    <w:rsid w:val="00902C24"/>
    <w:rsid w:val="009066AB"/>
    <w:rsid w:val="00907952"/>
    <w:rsid w:val="0091669A"/>
    <w:rsid w:val="00930252"/>
    <w:rsid w:val="009365BD"/>
    <w:rsid w:val="00936A00"/>
    <w:rsid w:val="00952C66"/>
    <w:rsid w:val="00954DBF"/>
    <w:rsid w:val="009553A9"/>
    <w:rsid w:val="00955BF3"/>
    <w:rsid w:val="00956404"/>
    <w:rsid w:val="00961543"/>
    <w:rsid w:val="00963D45"/>
    <w:rsid w:val="0099029C"/>
    <w:rsid w:val="009A51A4"/>
    <w:rsid w:val="009B1616"/>
    <w:rsid w:val="009B4EC4"/>
    <w:rsid w:val="009B5F77"/>
    <w:rsid w:val="009C01E0"/>
    <w:rsid w:val="009C4DC3"/>
    <w:rsid w:val="009D02A1"/>
    <w:rsid w:val="009D0CE6"/>
    <w:rsid w:val="009D0F66"/>
    <w:rsid w:val="009D23D9"/>
    <w:rsid w:val="009D31A4"/>
    <w:rsid w:val="009E07F8"/>
    <w:rsid w:val="009E4DE6"/>
    <w:rsid w:val="009F2B7D"/>
    <w:rsid w:val="00A009D6"/>
    <w:rsid w:val="00A06AE6"/>
    <w:rsid w:val="00A1601E"/>
    <w:rsid w:val="00A26F09"/>
    <w:rsid w:val="00A36EF7"/>
    <w:rsid w:val="00A37A6B"/>
    <w:rsid w:val="00A4052B"/>
    <w:rsid w:val="00A539A2"/>
    <w:rsid w:val="00A5734A"/>
    <w:rsid w:val="00A60D9C"/>
    <w:rsid w:val="00A63E36"/>
    <w:rsid w:val="00A63E8D"/>
    <w:rsid w:val="00A66E84"/>
    <w:rsid w:val="00A67780"/>
    <w:rsid w:val="00A715C1"/>
    <w:rsid w:val="00A71B99"/>
    <w:rsid w:val="00A7229A"/>
    <w:rsid w:val="00A745D7"/>
    <w:rsid w:val="00A80BE5"/>
    <w:rsid w:val="00A87F3C"/>
    <w:rsid w:val="00A94733"/>
    <w:rsid w:val="00A9525A"/>
    <w:rsid w:val="00AA6C37"/>
    <w:rsid w:val="00AB582A"/>
    <w:rsid w:val="00AB6B6D"/>
    <w:rsid w:val="00AC7F02"/>
    <w:rsid w:val="00AD1918"/>
    <w:rsid w:val="00AD21B5"/>
    <w:rsid w:val="00AE7932"/>
    <w:rsid w:val="00AF1B56"/>
    <w:rsid w:val="00AF3D3B"/>
    <w:rsid w:val="00B0330F"/>
    <w:rsid w:val="00B06894"/>
    <w:rsid w:val="00B07018"/>
    <w:rsid w:val="00B07B11"/>
    <w:rsid w:val="00B22182"/>
    <w:rsid w:val="00B23FE6"/>
    <w:rsid w:val="00B2404B"/>
    <w:rsid w:val="00B26F44"/>
    <w:rsid w:val="00B271A1"/>
    <w:rsid w:val="00B302EA"/>
    <w:rsid w:val="00B377B6"/>
    <w:rsid w:val="00B417E7"/>
    <w:rsid w:val="00B459B6"/>
    <w:rsid w:val="00B51710"/>
    <w:rsid w:val="00B53A7D"/>
    <w:rsid w:val="00B54F7D"/>
    <w:rsid w:val="00B560D8"/>
    <w:rsid w:val="00B56DB4"/>
    <w:rsid w:val="00B60AC6"/>
    <w:rsid w:val="00B678FD"/>
    <w:rsid w:val="00B719EC"/>
    <w:rsid w:val="00B71FDB"/>
    <w:rsid w:val="00B72358"/>
    <w:rsid w:val="00B87FB3"/>
    <w:rsid w:val="00BA1330"/>
    <w:rsid w:val="00BA136F"/>
    <w:rsid w:val="00BA441D"/>
    <w:rsid w:val="00BA72ED"/>
    <w:rsid w:val="00BB0578"/>
    <w:rsid w:val="00BB2840"/>
    <w:rsid w:val="00BC5D57"/>
    <w:rsid w:val="00BC73C3"/>
    <w:rsid w:val="00BE0717"/>
    <w:rsid w:val="00BE18BF"/>
    <w:rsid w:val="00BE3C5C"/>
    <w:rsid w:val="00BE61E4"/>
    <w:rsid w:val="00BF2BBC"/>
    <w:rsid w:val="00BF2FE9"/>
    <w:rsid w:val="00BF674C"/>
    <w:rsid w:val="00C054D4"/>
    <w:rsid w:val="00C0765F"/>
    <w:rsid w:val="00C07CBB"/>
    <w:rsid w:val="00C14349"/>
    <w:rsid w:val="00C24D3C"/>
    <w:rsid w:val="00C368BC"/>
    <w:rsid w:val="00C3763D"/>
    <w:rsid w:val="00C42CE9"/>
    <w:rsid w:val="00C4380A"/>
    <w:rsid w:val="00C4399A"/>
    <w:rsid w:val="00C81C55"/>
    <w:rsid w:val="00C822C9"/>
    <w:rsid w:val="00C93CA9"/>
    <w:rsid w:val="00CA24A9"/>
    <w:rsid w:val="00CA5235"/>
    <w:rsid w:val="00CB1D62"/>
    <w:rsid w:val="00CB3920"/>
    <w:rsid w:val="00CB542F"/>
    <w:rsid w:val="00CB6765"/>
    <w:rsid w:val="00CC03AB"/>
    <w:rsid w:val="00CC14A1"/>
    <w:rsid w:val="00CC34CD"/>
    <w:rsid w:val="00CD14F5"/>
    <w:rsid w:val="00CE42E4"/>
    <w:rsid w:val="00CE4337"/>
    <w:rsid w:val="00CF001C"/>
    <w:rsid w:val="00D02710"/>
    <w:rsid w:val="00D04D20"/>
    <w:rsid w:val="00D13235"/>
    <w:rsid w:val="00D13A77"/>
    <w:rsid w:val="00D16C9A"/>
    <w:rsid w:val="00D21DA9"/>
    <w:rsid w:val="00D24813"/>
    <w:rsid w:val="00D354E8"/>
    <w:rsid w:val="00D4133F"/>
    <w:rsid w:val="00D5045B"/>
    <w:rsid w:val="00D55103"/>
    <w:rsid w:val="00D5795B"/>
    <w:rsid w:val="00D6209F"/>
    <w:rsid w:val="00D71C52"/>
    <w:rsid w:val="00D75F40"/>
    <w:rsid w:val="00D76EFC"/>
    <w:rsid w:val="00D827AD"/>
    <w:rsid w:val="00D928F9"/>
    <w:rsid w:val="00D973FB"/>
    <w:rsid w:val="00DA013B"/>
    <w:rsid w:val="00DA0EEF"/>
    <w:rsid w:val="00DA5CB4"/>
    <w:rsid w:val="00DB02FD"/>
    <w:rsid w:val="00DC6850"/>
    <w:rsid w:val="00DE2D61"/>
    <w:rsid w:val="00DE462D"/>
    <w:rsid w:val="00DE5097"/>
    <w:rsid w:val="00DF489D"/>
    <w:rsid w:val="00E0592B"/>
    <w:rsid w:val="00E0671B"/>
    <w:rsid w:val="00E1549D"/>
    <w:rsid w:val="00E1586D"/>
    <w:rsid w:val="00E2503D"/>
    <w:rsid w:val="00E2637C"/>
    <w:rsid w:val="00E32CD8"/>
    <w:rsid w:val="00E41935"/>
    <w:rsid w:val="00E4411B"/>
    <w:rsid w:val="00E4683A"/>
    <w:rsid w:val="00E51467"/>
    <w:rsid w:val="00E5641E"/>
    <w:rsid w:val="00E637BE"/>
    <w:rsid w:val="00E65CED"/>
    <w:rsid w:val="00E71D21"/>
    <w:rsid w:val="00E730D8"/>
    <w:rsid w:val="00E820B1"/>
    <w:rsid w:val="00E84339"/>
    <w:rsid w:val="00E94BF2"/>
    <w:rsid w:val="00EA1B6A"/>
    <w:rsid w:val="00EA6EF7"/>
    <w:rsid w:val="00EB16F7"/>
    <w:rsid w:val="00EB5D9C"/>
    <w:rsid w:val="00EC4E7E"/>
    <w:rsid w:val="00EC7C05"/>
    <w:rsid w:val="00ED2D09"/>
    <w:rsid w:val="00ED4060"/>
    <w:rsid w:val="00EE7220"/>
    <w:rsid w:val="00EF1969"/>
    <w:rsid w:val="00EF21B7"/>
    <w:rsid w:val="00EF7B0E"/>
    <w:rsid w:val="00F0111A"/>
    <w:rsid w:val="00F0209D"/>
    <w:rsid w:val="00F11EE4"/>
    <w:rsid w:val="00F12114"/>
    <w:rsid w:val="00F32A90"/>
    <w:rsid w:val="00F32BDB"/>
    <w:rsid w:val="00F4402D"/>
    <w:rsid w:val="00F44423"/>
    <w:rsid w:val="00F46493"/>
    <w:rsid w:val="00F529B2"/>
    <w:rsid w:val="00F602CA"/>
    <w:rsid w:val="00F604D4"/>
    <w:rsid w:val="00F6225D"/>
    <w:rsid w:val="00F643E7"/>
    <w:rsid w:val="00F657BA"/>
    <w:rsid w:val="00F65B9C"/>
    <w:rsid w:val="00F75079"/>
    <w:rsid w:val="00F80B1B"/>
    <w:rsid w:val="00F8411B"/>
    <w:rsid w:val="00F86D04"/>
    <w:rsid w:val="00F8744B"/>
    <w:rsid w:val="00F90289"/>
    <w:rsid w:val="00F94CCE"/>
    <w:rsid w:val="00F95F4F"/>
    <w:rsid w:val="00FA0710"/>
    <w:rsid w:val="00FA1C98"/>
    <w:rsid w:val="00FA1CE2"/>
    <w:rsid w:val="00FA5759"/>
    <w:rsid w:val="00FB1168"/>
    <w:rsid w:val="00FB27CD"/>
    <w:rsid w:val="00FB2A5A"/>
    <w:rsid w:val="00FB6853"/>
    <w:rsid w:val="00FB6A55"/>
    <w:rsid w:val="00FC1CDB"/>
    <w:rsid w:val="00FC2D7C"/>
    <w:rsid w:val="00FC3095"/>
    <w:rsid w:val="00FC3E20"/>
    <w:rsid w:val="00FD19BD"/>
    <w:rsid w:val="00FE0619"/>
    <w:rsid w:val="00FF155D"/>
    <w:rsid w:val="00FF1BDA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uiPriority w:val="34"/>
    <w:qFormat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9E4DE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9E4DE6"/>
  </w:style>
  <w:style w:type="paragraph" w:customStyle="1" w:styleId="rvps3">
    <w:name w:val="rvps3"/>
    <w:basedOn w:val="a"/>
    <w:uiPriority w:val="34"/>
    <w:qFormat/>
    <w:rsid w:val="009E4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E4D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9E4DE6"/>
    <w:rPr>
      <w:rFonts w:ascii="Courier New" w:eastAsia="Times New Roman" w:hAnsi="Courier New" w:cs="Courier New"/>
      <w:sz w:val="20"/>
      <w:szCs w:val="20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9E4D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uiPriority w:val="34"/>
    <w:qFormat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9E4DE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9E4DE6"/>
  </w:style>
  <w:style w:type="paragraph" w:customStyle="1" w:styleId="rvps3">
    <w:name w:val="rvps3"/>
    <w:basedOn w:val="a"/>
    <w:uiPriority w:val="34"/>
    <w:qFormat/>
    <w:rsid w:val="009E4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E4D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9E4DE6"/>
    <w:rPr>
      <w:rFonts w:ascii="Courier New" w:eastAsia="Times New Roman" w:hAnsi="Courier New" w:cs="Courier New"/>
      <w:sz w:val="20"/>
      <w:szCs w:val="20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9E4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C7149-D06D-431C-B1AD-E191E1670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2548</Words>
  <Characters>14529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2025-01-27T09:26:00Z</cp:lastPrinted>
  <dcterms:created xsi:type="dcterms:W3CDTF">2024-07-11T09:18:00Z</dcterms:created>
  <dcterms:modified xsi:type="dcterms:W3CDTF">2025-01-28T11:58:00Z</dcterms:modified>
</cp:coreProperties>
</file>